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1D" w:rsidRPr="0089681D" w:rsidRDefault="0089681D" w:rsidP="0089681D">
      <w:pPr>
        <w:jc w:val="center"/>
        <w:rPr>
          <w:b/>
        </w:rPr>
      </w:pPr>
      <w:r w:rsidRPr="0089681D">
        <w:rPr>
          <w:b/>
        </w:rPr>
        <w:t>Darwen Library Theatre technical specification and equipment list 2020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Main PA </w:t>
      </w:r>
      <w:proofErr w:type="gramStart"/>
      <w:r w:rsidRPr="0089681D">
        <w:rPr>
          <w:b/>
        </w:rPr>
        <w:t>System</w:t>
      </w:r>
      <w:proofErr w:type="gramEnd"/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proofErr w:type="gramStart"/>
      <w:r w:rsidRPr="000E1099">
        <w:t>4 x Court Acoustics LX series mid-high units, 3-way passive (15” Fane bass driver, 1.5” B&amp;C                              compression driven horn on a 400 x 600 Flare, and a 1” B&amp;C VHF compression driver on slot                     style flare) 4 x 2x15 nova subs, 2 x Sherman MX200 mono front fills (auditorium setting dependant) 2 x JBL control rear auditorium, stereo (non-delayed for cinema and film playback FX)</w:t>
      </w:r>
      <w:proofErr w:type="gramEnd"/>
      <w:r w:rsidRPr="000E1099"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System control and amplification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1 x DBX </w:t>
      </w:r>
      <w:proofErr w:type="spellStart"/>
      <w:r w:rsidRPr="000E1099">
        <w:t>Driverack</w:t>
      </w:r>
      <w:proofErr w:type="spellEnd"/>
      <w:r w:rsidRPr="000E1099">
        <w:t xml:space="preserve">, with custom program 1 x Yamaha Q2031B 31 Band Graphic for FOH EQ 1 x </w:t>
      </w:r>
      <w:proofErr w:type="spellStart"/>
      <w:r w:rsidRPr="000E1099">
        <w:t>Behringer</w:t>
      </w:r>
      <w:proofErr w:type="spellEnd"/>
      <w:r w:rsidRPr="000E1099">
        <w:t xml:space="preserve"> EP4000 (subs) 1 x </w:t>
      </w:r>
      <w:proofErr w:type="spellStart"/>
      <w:r w:rsidRPr="000E1099">
        <w:t>Behringer</w:t>
      </w:r>
      <w:proofErr w:type="spellEnd"/>
      <w:r w:rsidRPr="000E1099">
        <w:t xml:space="preserve"> EP2400 (mid-high) 2 x </w:t>
      </w:r>
      <w:proofErr w:type="spellStart"/>
      <w:r w:rsidRPr="000E1099">
        <w:t>Studiomaster</w:t>
      </w:r>
      <w:proofErr w:type="spellEnd"/>
      <w:r w:rsidRPr="000E1099">
        <w:t xml:space="preserve"> 700D (front fills and stereo surround)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House mixing console &amp; effects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1 x Allen &amp; Heath GL2200 (24 Channel) 1 x Yamaha LS9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Analogue FX / Inserts rack containing: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1 x </w:t>
      </w:r>
      <w:proofErr w:type="spellStart"/>
      <w:r w:rsidRPr="000E1099">
        <w:t>Behringer</w:t>
      </w:r>
      <w:proofErr w:type="spellEnd"/>
      <w:r w:rsidRPr="000E1099">
        <w:t xml:space="preserve"> </w:t>
      </w:r>
      <w:proofErr w:type="spellStart"/>
      <w:r w:rsidRPr="000E1099">
        <w:t>Multicomp</w:t>
      </w:r>
      <w:proofErr w:type="spellEnd"/>
      <w:r w:rsidRPr="000E1099">
        <w:t xml:space="preserve"> Pro, four channel compressor 1 x </w:t>
      </w:r>
      <w:proofErr w:type="spellStart"/>
      <w:r w:rsidRPr="000E1099">
        <w:t>Behringer</w:t>
      </w:r>
      <w:proofErr w:type="spellEnd"/>
      <w:r w:rsidRPr="000E1099">
        <w:t xml:space="preserve"> </w:t>
      </w:r>
      <w:proofErr w:type="spellStart"/>
      <w:r w:rsidRPr="000E1099">
        <w:t>Multigate</w:t>
      </w:r>
      <w:proofErr w:type="spellEnd"/>
      <w:r w:rsidRPr="000E1099">
        <w:t xml:space="preserve">, four channel gate 1 x </w:t>
      </w:r>
      <w:proofErr w:type="spellStart"/>
      <w:r w:rsidRPr="000E1099">
        <w:t>Digitech</w:t>
      </w:r>
      <w:proofErr w:type="spellEnd"/>
      <w:r w:rsidRPr="000E1099">
        <w:t xml:space="preserve"> Studio S100 Dual engine Reverb 1 x Lexicon MPX500 Reverb with tap delay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Audio playback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1 z Sony MDS E-10 Minidisc player 1 x Tascam CD01U CD Player 1 x HHB UDP-89 universal CD Player (CD playback including mp3 on disc and DVD)  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lastRenderedPageBreak/>
        <w:t xml:space="preserve">House Multicore &amp; Cabling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Analogue 24 channel with </w:t>
      </w:r>
      <w:proofErr w:type="gramStart"/>
      <w:r w:rsidRPr="000E1099">
        <w:t>8</w:t>
      </w:r>
      <w:proofErr w:type="gramEnd"/>
      <w:r w:rsidRPr="000E1099">
        <w:t xml:space="preserve"> returns</w:t>
      </w:r>
      <w:r w:rsidR="00FC5B2F">
        <w:t xml:space="preserve"> and monitor splits</w:t>
      </w:r>
      <w:r w:rsidRPr="000E1099">
        <w:t xml:space="preserve">.  There is provision to relocate the multicore tails to an alternative mix position at the rear of the auditorium, rather than the control room. </w:t>
      </w:r>
    </w:p>
    <w:p w:rsidR="0089681D" w:rsidRPr="000E1099" w:rsidRDefault="0089681D" w:rsidP="0089681D">
      <w:r w:rsidRPr="000E1099">
        <w:t xml:space="preserve"> </w:t>
      </w:r>
    </w:p>
    <w:p w:rsidR="0089681D" w:rsidRPr="000E1099" w:rsidRDefault="0089681D" w:rsidP="0089681D">
      <w:r w:rsidRPr="000E1099">
        <w:t xml:space="preserve">There is a production set of XLR cabling in standard lengths, and various XLR satellite boxes and looms.  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Microphone, Stands and DI stock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proofErr w:type="gramStart"/>
      <w:r w:rsidRPr="000E1099">
        <w:t>microphones</w:t>
      </w:r>
      <w:proofErr w:type="gramEnd"/>
      <w:r w:rsidRPr="000E1099">
        <w:t xml:space="preserve">: </w:t>
      </w:r>
    </w:p>
    <w:p w:rsidR="0089681D" w:rsidRPr="000E1099" w:rsidRDefault="0089681D" w:rsidP="0089681D">
      <w:r w:rsidRPr="000E1099">
        <w:t xml:space="preserve"> </w:t>
      </w:r>
    </w:p>
    <w:p w:rsidR="0089681D" w:rsidRPr="000E1099" w:rsidRDefault="0089681D" w:rsidP="0089681D">
      <w:r w:rsidRPr="000E1099">
        <w:t xml:space="preserve">1 x Shure Beta 58 4 x Shure SM58 3 x Shure SM57 4 x General purpose Cardioid Dynamic Vocal microphones 4 x Dynamic instrument microphones with drum rim clamps 2 x General purpose cardioid condenser microphones 1 x Large diaphragm instrument microphone 3 x Audio </w:t>
      </w:r>
      <w:proofErr w:type="spellStart"/>
      <w:r w:rsidRPr="000E1099">
        <w:t>Technica</w:t>
      </w:r>
      <w:proofErr w:type="spellEnd"/>
      <w:r w:rsidRPr="000E1099">
        <w:t xml:space="preserve"> U83R choir condenser microphones (installed) </w:t>
      </w:r>
    </w:p>
    <w:p w:rsidR="0089681D" w:rsidRPr="000E1099" w:rsidRDefault="0089681D" w:rsidP="0089681D">
      <w:r w:rsidRPr="000E1099">
        <w:t xml:space="preserve"> </w:t>
      </w:r>
    </w:p>
    <w:p w:rsidR="0089681D" w:rsidRPr="0089681D" w:rsidRDefault="0089681D" w:rsidP="0089681D">
      <w:pPr>
        <w:rPr>
          <w:b/>
        </w:rPr>
      </w:pPr>
      <w:r w:rsidRPr="000E1099">
        <w:t>Note – Specific preferred microphones and Desks are available for hire by prior arrangement</w:t>
      </w:r>
      <w:r w:rsidRPr="0089681D">
        <w:rPr>
          <w:b/>
        </w:rPr>
        <w:t xml:space="preserve"> 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Microphone stands: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0E1099" w:rsidRDefault="0089681D" w:rsidP="0089681D">
      <w:r w:rsidRPr="000E1099">
        <w:t xml:space="preserve">2 x Round Base tall boom </w:t>
      </w:r>
      <w:proofErr w:type="gramStart"/>
      <w:r w:rsidRPr="000E1099">
        <w:t>stands  10</w:t>
      </w:r>
      <w:proofErr w:type="gramEnd"/>
      <w:r w:rsidRPr="000E1099">
        <w:t xml:space="preserve"> x Tall boom stands 10 x Short booms stands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C60018" w:rsidP="0089681D">
      <w:pPr>
        <w:rPr>
          <w:b/>
        </w:rPr>
      </w:pPr>
      <w:r>
        <w:rPr>
          <w:b/>
        </w:rPr>
        <w:t>Direct Injection Boxes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proofErr w:type="gramStart"/>
      <w:r w:rsidRPr="00C60018">
        <w:t>6</w:t>
      </w:r>
      <w:proofErr w:type="gramEnd"/>
      <w:r w:rsidRPr="00C60018">
        <w:t xml:space="preserve"> x Active boxes, with both 1/4” Jack, and unbalanced XLR inputs 3 x IMQ passive boxes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Monitor System &amp; EQ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r w:rsidRPr="00C60018">
        <w:lastRenderedPageBreak/>
        <w:t>6 x Alto PS4LA (Active bi-amped wedge</w:t>
      </w:r>
      <w:proofErr w:type="gramStart"/>
      <w:r w:rsidRPr="00C60018">
        <w:t>)  2</w:t>
      </w:r>
      <w:proofErr w:type="gramEnd"/>
      <w:r w:rsidRPr="00C60018">
        <w:t xml:space="preserve"> x Alto TS115A (Active bi-amped wedge)</w:t>
      </w:r>
      <w:r w:rsidR="00FC5B2F">
        <w:t xml:space="preserve"> 1 x powered 15” drum-fill sub.</w:t>
      </w:r>
      <w:r w:rsidRPr="00C60018">
        <w:t xml:space="preserve"> Four inserts of 31 band EQ's (</w:t>
      </w:r>
      <w:proofErr w:type="spellStart"/>
      <w:r w:rsidRPr="00C60018">
        <w:t>InterM</w:t>
      </w:r>
      <w:proofErr w:type="spellEnd"/>
      <w:r w:rsidRPr="00C60018">
        <w:t xml:space="preserve">) for monitor sends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There are dedicated power distribution &amp; looms for the monitor system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Lighting dimming and control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r w:rsidRPr="00C60018">
        <w:t>1 x Zero88 Leapfrog lighting console 1 x Strand '</w:t>
      </w:r>
      <w:proofErr w:type="spellStart"/>
      <w:r w:rsidRPr="00C60018">
        <w:t>Golfball</w:t>
      </w:r>
      <w:proofErr w:type="spellEnd"/>
      <w:r w:rsidRPr="00C60018">
        <w:t xml:space="preserve">' GSX lighting console 1 x DMX splitter with three dedicated DMX lines directly to stage 3 x Strand LD90 dimmer racks, providing 72 channels of hard patched circuits to grid IWB's, FOH         IWB's, booms, and stage floor traps. 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Lighting Fixture stock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r w:rsidRPr="00C60018">
        <w:t xml:space="preserve">Profiles: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4 x ETC Source4 Junior 260 4 x ETC Source4 Junior 360 </w:t>
      </w:r>
    </w:p>
    <w:p w:rsidR="0089681D" w:rsidRPr="00C60018" w:rsidRDefault="0089681D" w:rsidP="0089681D">
      <w:proofErr w:type="gramStart"/>
      <w:r w:rsidRPr="00C60018">
        <w:t>4</w:t>
      </w:r>
      <w:proofErr w:type="gramEnd"/>
      <w:r w:rsidRPr="00C60018">
        <w:t xml:space="preserve"> x ETC Source4 Junior 500 12 x </w:t>
      </w:r>
      <w:proofErr w:type="spellStart"/>
      <w:r w:rsidRPr="00C60018">
        <w:t>Patt</w:t>
      </w:r>
      <w:proofErr w:type="spellEnd"/>
      <w:r w:rsidRPr="00C60018">
        <w:t xml:space="preserve"> 23 (with T26 conversion) </w:t>
      </w:r>
      <w:proofErr w:type="spellStart"/>
      <w:r w:rsidRPr="00C60018">
        <w:t>Fresnels</w:t>
      </w:r>
      <w:proofErr w:type="spellEnd"/>
      <w:r w:rsidRPr="00C60018">
        <w:t xml:space="preserve">: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8 x Strand Cantata F (T29 loaded) 8 x Strand Cantata PC (T29 loaded) 8 x </w:t>
      </w:r>
      <w:proofErr w:type="spellStart"/>
      <w:r w:rsidRPr="00C60018">
        <w:t>Patt</w:t>
      </w:r>
      <w:proofErr w:type="spellEnd"/>
      <w:r w:rsidRPr="00C60018">
        <w:t xml:space="preserve"> 123 (with T26 conversion) 2 x </w:t>
      </w:r>
      <w:proofErr w:type="spellStart"/>
      <w:r w:rsidRPr="00C60018">
        <w:t>Furse</w:t>
      </w:r>
      <w:proofErr w:type="spellEnd"/>
      <w:r w:rsidRPr="00C60018">
        <w:t xml:space="preserve"> F (T26 loaded)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Parr </w:t>
      </w:r>
      <w:proofErr w:type="gramStart"/>
      <w:r w:rsidRPr="00C60018">
        <w:t>Cans:</w:t>
      </w:r>
      <w:proofErr w:type="gramEnd"/>
      <w:r w:rsidRPr="00C60018">
        <w:t xml:space="preserve">  24 x Parr 64 Cans (CP61 loaded)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Moving Lights:           2 x Mac 250                                     6 x Martin scans  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proofErr w:type="spellStart"/>
      <w:r w:rsidRPr="00C60018">
        <w:t>Cyc</w:t>
      </w:r>
      <w:proofErr w:type="spellEnd"/>
      <w:r w:rsidRPr="00C60018">
        <w:t xml:space="preserve"> Washes:  4 x Strand 8 cell battens (3 circuit), covering Back wall / backdrop position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LED </w:t>
      </w:r>
      <w:proofErr w:type="spellStart"/>
      <w:r w:rsidRPr="00C60018">
        <w:t>uplighting</w:t>
      </w:r>
      <w:proofErr w:type="spellEnd"/>
      <w:r w:rsidRPr="00C60018">
        <w:t xml:space="preserve">: </w:t>
      </w:r>
      <w:proofErr w:type="gramStart"/>
      <w:r w:rsidRPr="00C60018">
        <w:t>8</w:t>
      </w:r>
      <w:proofErr w:type="gramEnd"/>
      <w:r w:rsidRPr="00C60018">
        <w:t xml:space="preserve"> x LEDJ 7Q5 Quad colour (RBGW) short nose fixtures with double yoke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lastRenderedPageBreak/>
        <w:t xml:space="preserve">Miscellaneous: 4 x Parr 36 Pin Spots    1 x 12” mirror ball with rotator    1 x LED star cloth (6x5 metres) with controller                                     1 x DMX Hazer  </w:t>
      </w:r>
    </w:p>
    <w:p w:rsidR="0089681D" w:rsidRPr="00C60018" w:rsidRDefault="0089681D" w:rsidP="0089681D">
      <w:r w:rsidRPr="00C60018"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C60018" w:rsidP="0089681D">
      <w:pPr>
        <w:rPr>
          <w:b/>
        </w:rPr>
      </w:pPr>
      <w:r>
        <w:rPr>
          <w:b/>
        </w:rPr>
        <w:t>Accessories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r w:rsidRPr="00C60018">
        <w:t xml:space="preserve">Gel frames for all lantern stock Barn doors for all Strand Cantata stock  2 x Source 4 Irises 12 x Size 'M' Gobo holders for Source4 profiles 4 x Short tripod floor bases (M10 top=hat spigots) All lanterns fitted with 2” pipe clamps and safety chains Venue gel stock contains of standard theatre and regular concert colours </w:t>
      </w:r>
    </w:p>
    <w:p w:rsidR="0089681D" w:rsidRPr="00C60018" w:rsidRDefault="0089681D" w:rsidP="0089681D">
      <w:r w:rsidRPr="00C60018">
        <w:t xml:space="preserve"> </w:t>
      </w:r>
    </w:p>
    <w:p w:rsidR="0089681D" w:rsidRPr="00C60018" w:rsidRDefault="0089681D" w:rsidP="0089681D">
      <w:r w:rsidRPr="00C60018">
        <w:t xml:space="preserve">Note:   All lantern stock and dimmable outlets are standardised at 15A.  The venue carries a standard stock of TRS (Tough Rubber Sheath) cabling, </w:t>
      </w:r>
      <w:proofErr w:type="gramStart"/>
      <w:r w:rsidRPr="00C60018">
        <w:t>and also</w:t>
      </w:r>
      <w:proofErr w:type="gramEnd"/>
      <w:r w:rsidRPr="00C60018">
        <w:t xml:space="preserve"> a set of 13A &amp;16A mains/hot power and distribution.  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C60018" w:rsidP="0089681D">
      <w:pPr>
        <w:rPr>
          <w:b/>
        </w:rPr>
      </w:pPr>
      <w:r>
        <w:rPr>
          <w:b/>
        </w:rPr>
        <w:t>Projection and video playback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C60018" w:rsidRDefault="0089681D" w:rsidP="0089681D">
      <w:r w:rsidRPr="00C60018">
        <w:t xml:space="preserve">1 x Sanyo Pro </w:t>
      </w:r>
      <w:proofErr w:type="spellStart"/>
      <w:r w:rsidRPr="00C60018">
        <w:t>Xtrax</w:t>
      </w:r>
      <w:proofErr w:type="spellEnd"/>
      <w:r w:rsidRPr="00C60018">
        <w:t xml:space="preserve"> projector and flying hardware 1 x HHB UDP-89 player for DVD playback 1 x </w:t>
      </w:r>
      <w:proofErr w:type="spellStart"/>
      <w:r w:rsidRPr="00C60018">
        <w:t>Newhank</w:t>
      </w:r>
      <w:proofErr w:type="spellEnd"/>
      <w:r w:rsidRPr="00C60018">
        <w:t xml:space="preserve"> Pro Blu-Ray player </w:t>
      </w:r>
    </w:p>
    <w:p w:rsidR="0089681D" w:rsidRPr="00C60018" w:rsidRDefault="0089681D" w:rsidP="0089681D">
      <w:r w:rsidRPr="00C60018">
        <w:t xml:space="preserve"> </w:t>
      </w:r>
    </w:p>
    <w:p w:rsidR="0089681D" w:rsidRPr="0089681D" w:rsidRDefault="0089681D" w:rsidP="0089681D">
      <w:pPr>
        <w:rPr>
          <w:b/>
        </w:rPr>
      </w:pPr>
      <w:r w:rsidRPr="00C60018">
        <w:t xml:space="preserve">Portable LCD projector and small self-supporting screen for presentations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Stage management &amp; Paging </w:t>
      </w:r>
    </w:p>
    <w:p w:rsidR="0089681D" w:rsidRPr="0089681D" w:rsidRDefault="0089681D" w:rsidP="0089681D">
      <w:pPr>
        <w:rPr>
          <w:b/>
        </w:rPr>
      </w:pPr>
      <w:r w:rsidRPr="0089681D">
        <w:rPr>
          <w:b/>
        </w:rPr>
        <w:t xml:space="preserve"> </w:t>
      </w:r>
    </w:p>
    <w:p w:rsidR="00142CD7" w:rsidRPr="00C60018" w:rsidRDefault="0089681D" w:rsidP="0089681D">
      <w:r w:rsidRPr="00C60018">
        <w:t>A bespoke stage managers rack contains an ASL headset base st</w:t>
      </w:r>
      <w:r w:rsidR="0032192E">
        <w:t xml:space="preserve">ation for communication between </w:t>
      </w:r>
      <w:bookmarkStart w:id="0" w:name="_GoBack"/>
      <w:bookmarkEnd w:id="0"/>
      <w:r w:rsidRPr="00C60018">
        <w:t xml:space="preserve">stage, the FOH control room and various points around the venue.  The paging system allows live stage audio, and show calls to </w:t>
      </w:r>
      <w:proofErr w:type="gramStart"/>
      <w:r w:rsidRPr="00C60018">
        <w:t>be sent</w:t>
      </w:r>
      <w:proofErr w:type="gramEnd"/>
      <w:r w:rsidRPr="00C60018">
        <w:t xml:space="preserve"> to the bar, green room, and dressing rooms separately.  A </w:t>
      </w:r>
      <w:proofErr w:type="gramStart"/>
      <w:r w:rsidRPr="00C60018">
        <w:t>six channel</w:t>
      </w:r>
      <w:proofErr w:type="gramEnd"/>
      <w:r w:rsidRPr="00C60018">
        <w:t xml:space="preserve"> 'traffic light' style cue light system is implemented and controlled from the stage managers position. A </w:t>
      </w:r>
      <w:proofErr w:type="gramStart"/>
      <w:r w:rsidRPr="00C60018">
        <w:t>show timing</w:t>
      </w:r>
      <w:proofErr w:type="gramEnd"/>
      <w:r w:rsidRPr="00C60018">
        <w:t xml:space="preserve"> clock, reading light and script shelf complete the rack.  Normally resident stage right, the wheeled rack can be relocated stage left if needed</w:t>
      </w:r>
    </w:p>
    <w:sectPr w:rsidR="00142CD7" w:rsidRPr="00C6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2"/>
    <w:rsid w:val="00027341"/>
    <w:rsid w:val="000E1099"/>
    <w:rsid w:val="00142CD7"/>
    <w:rsid w:val="0032192E"/>
    <w:rsid w:val="004D1912"/>
    <w:rsid w:val="005D01B5"/>
    <w:rsid w:val="00644FD3"/>
    <w:rsid w:val="0074244D"/>
    <w:rsid w:val="00752DD2"/>
    <w:rsid w:val="00794DEF"/>
    <w:rsid w:val="007B1438"/>
    <w:rsid w:val="0089681D"/>
    <w:rsid w:val="009A40CC"/>
    <w:rsid w:val="00B21998"/>
    <w:rsid w:val="00C60018"/>
    <w:rsid w:val="00E17EF4"/>
    <w:rsid w:val="00E955DD"/>
    <w:rsid w:val="00F9784A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6AE0"/>
  <w15:chartTrackingRefBased/>
  <w15:docId w15:val="{1731819A-4580-4DE7-93C3-393A55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Holroyd</dc:creator>
  <cp:keywords/>
  <dc:description/>
  <cp:lastModifiedBy>Toni-Leanne Comer</cp:lastModifiedBy>
  <cp:revision>5</cp:revision>
  <dcterms:created xsi:type="dcterms:W3CDTF">2020-08-21T11:08:00Z</dcterms:created>
  <dcterms:modified xsi:type="dcterms:W3CDTF">2020-09-16T15:03:00Z</dcterms:modified>
</cp:coreProperties>
</file>